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A" w:rsidRDefault="007A438A" w:rsidP="007A438A">
      <w:pPr>
        <w:tabs>
          <w:tab w:val="left" w:pos="675"/>
        </w:tabs>
        <w:rPr>
          <w:b/>
          <w:bCs/>
          <w:sz w:val="32"/>
          <w:szCs w:val="32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E83A95" w:rsidRPr="00084514" w:rsidTr="009A21E3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E83A95" w:rsidRPr="00084514" w:rsidRDefault="00E83A95" w:rsidP="009A21E3">
            <w:pPr>
              <w:keepNext/>
              <w:spacing w:before="240" w:after="120"/>
              <w:outlineLvl w:val="0"/>
              <w:rPr>
                <w:rFonts w:ascii="Calibri" w:eastAsia="Calibri" w:hAnsi="Calibri"/>
                <w:b/>
                <w:bCs/>
                <w:kern w:val="28"/>
                <w:lang w:val="fr-CA"/>
              </w:rPr>
            </w:pPr>
            <w:r w:rsidRPr="00084514">
              <w:rPr>
                <w:rFonts w:ascii="Calibri" w:eastAsia="Calibri" w:hAnsi="Calibri"/>
                <w:b/>
                <w:noProof/>
                <w:kern w:val="28"/>
                <w:lang w:eastAsia="fr-FR"/>
              </w:rPr>
              <w:drawing>
                <wp:inline distT="0" distB="0" distL="0" distR="0">
                  <wp:extent cx="1019175" cy="3714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E83A95" w:rsidRPr="00084514" w:rsidRDefault="00E83A95" w:rsidP="009A21E3">
            <w:pPr>
              <w:spacing w:after="200" w:line="276" w:lineRule="auto"/>
              <w:jc w:val="center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PROCESSUS</w:t>
            </w:r>
          </w:p>
        </w:tc>
        <w:tc>
          <w:tcPr>
            <w:tcW w:w="2648" w:type="dxa"/>
          </w:tcPr>
          <w:p w:rsidR="00E83A95" w:rsidRPr="00084514" w:rsidRDefault="00E83A95" w:rsidP="00E83A95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 xml:space="preserve">Date : </w:t>
            </w:r>
            <w:r w:rsidR="004D4D13">
              <w:rPr>
                <w:rFonts w:ascii="Calibri" w:eastAsia="Calibri" w:hAnsi="Calibri"/>
                <w:b/>
              </w:rPr>
              <w:t>02/11/2020</w:t>
            </w:r>
          </w:p>
        </w:tc>
      </w:tr>
      <w:tr w:rsidR="00E83A95" w:rsidRPr="00084514" w:rsidTr="009A21E3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E83A95" w:rsidRPr="00084514" w:rsidRDefault="00E83A95" w:rsidP="009A21E3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5704" w:type="dxa"/>
            <w:vMerge w:val="restart"/>
          </w:tcPr>
          <w:p w:rsidR="00E83A95" w:rsidRDefault="00E83A95" w:rsidP="00E83A9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D4D13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F-R3-33- 08</w:t>
            </w:r>
            <w:r w:rsidR="00E3681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-01</w:t>
            </w:r>
            <w:bookmarkStart w:id="0" w:name="_GoBack"/>
            <w:bookmarkEnd w:id="0"/>
            <w:r w:rsidRPr="004D4D13">
              <w:rPr>
                <w:rFonts w:eastAsia="Calibri"/>
                <w:b/>
                <w:color w:val="000000"/>
                <w:sz w:val="30"/>
                <w:lang w:val="en-GB"/>
              </w:rPr>
              <w:t xml:space="preserve"> </w:t>
            </w:r>
          </w:p>
          <w:p w:rsidR="00E83A95" w:rsidRPr="00AA5749" w:rsidRDefault="00E83A95" w:rsidP="00E83A9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749">
              <w:rPr>
                <w:rFonts w:ascii="Times New Roman" w:hAnsi="Times New Roman" w:cs="Times New Roman"/>
                <w:b/>
                <w:bCs/>
                <w:lang w:val="en-US"/>
              </w:rPr>
              <w:t>TOROLALANA HO AMIN’NY FAMETRAHANA “MARIKA” SY FANDRAIKETANA AZY AM-BOKY</w:t>
            </w:r>
          </w:p>
          <w:p w:rsidR="00E83A95" w:rsidRPr="00E83A95" w:rsidRDefault="00E83A95" w:rsidP="009A21E3">
            <w:pPr>
              <w:jc w:val="center"/>
              <w:rPr>
                <w:b/>
                <w:szCs w:val="28"/>
                <w:u w:val="single"/>
                <w:lang w:val="en-US"/>
              </w:rPr>
            </w:pPr>
          </w:p>
          <w:p w:rsidR="00E83A95" w:rsidRPr="00E83A95" w:rsidRDefault="00E83A95" w:rsidP="009A21E3">
            <w:pPr>
              <w:keepNext/>
              <w:spacing w:before="240" w:after="120"/>
              <w:jc w:val="center"/>
              <w:outlineLvl w:val="0"/>
              <w:rPr>
                <w:rFonts w:ascii="Calibri" w:eastAsia="Calibri" w:hAnsi="Calibri"/>
                <w:b/>
                <w:bCs/>
                <w:kern w:val="28"/>
                <w:lang w:val="en-GB"/>
              </w:rPr>
            </w:pPr>
          </w:p>
        </w:tc>
        <w:tc>
          <w:tcPr>
            <w:tcW w:w="2648" w:type="dxa"/>
          </w:tcPr>
          <w:p w:rsidR="00E83A95" w:rsidRPr="00084514" w:rsidRDefault="00E83A95" w:rsidP="009A21E3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 xml:space="preserve">Référence :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F-R3-33-08</w:t>
            </w:r>
            <w:r w:rsidR="00E36819">
              <w:rPr>
                <w:rFonts w:ascii="Calibri" w:eastAsia="Calibri" w:hAnsi="Calibri"/>
                <w:b/>
                <w:sz w:val="20"/>
                <w:szCs w:val="20"/>
              </w:rPr>
              <w:t>-01</w:t>
            </w:r>
          </w:p>
        </w:tc>
      </w:tr>
      <w:tr w:rsidR="00E83A95" w:rsidRPr="00084514" w:rsidTr="009A21E3">
        <w:trPr>
          <w:cantSplit/>
          <w:trHeight w:val="828"/>
          <w:jc w:val="center"/>
        </w:trPr>
        <w:tc>
          <w:tcPr>
            <w:tcW w:w="1980" w:type="dxa"/>
          </w:tcPr>
          <w:p w:rsidR="00E83A95" w:rsidRPr="00084514" w:rsidRDefault="00E83A95" w:rsidP="009A21E3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  <w:snapToGrid w:val="0"/>
              </w:rPr>
              <w:t xml:space="preserve">Page 1 </w:t>
            </w:r>
          </w:p>
        </w:tc>
        <w:tc>
          <w:tcPr>
            <w:tcW w:w="5704" w:type="dxa"/>
            <w:vMerge/>
          </w:tcPr>
          <w:p w:rsidR="00E83A95" w:rsidRPr="00084514" w:rsidRDefault="00E83A95" w:rsidP="009A21E3">
            <w:pPr>
              <w:spacing w:after="200"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48" w:type="dxa"/>
          </w:tcPr>
          <w:p w:rsidR="00E83A95" w:rsidRPr="00084514" w:rsidRDefault="00E83A95" w:rsidP="009A21E3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084514">
              <w:rPr>
                <w:rFonts w:ascii="Calibri" w:eastAsia="Calibri" w:hAnsi="Calibri"/>
                <w:b/>
              </w:rPr>
              <w:t>Version : 00</w:t>
            </w:r>
          </w:p>
        </w:tc>
      </w:tr>
    </w:tbl>
    <w:p w:rsidR="00025C18" w:rsidRPr="00AA5749" w:rsidRDefault="00025C18" w:rsidP="00025C1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25C18" w:rsidRPr="00AA5749" w:rsidRDefault="00025C18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AA5749">
        <w:rPr>
          <w:rFonts w:ascii="Times New Roman" w:hAnsi="Times New Roman" w:cs="Times New Roman"/>
          <w:u w:val="single"/>
          <w:lang w:val="en-US"/>
        </w:rPr>
        <w:t>FITSIRIHANA IREO VOARA</w:t>
      </w:r>
      <w:r w:rsidR="0086410A" w:rsidRPr="00AA5749">
        <w:rPr>
          <w:rFonts w:ascii="Times New Roman" w:hAnsi="Times New Roman" w:cs="Times New Roman"/>
          <w:u w:val="single"/>
          <w:lang w:val="en-US"/>
        </w:rPr>
        <w:t>I</w:t>
      </w:r>
      <w:r w:rsidRPr="00AA5749">
        <w:rPr>
          <w:rFonts w:ascii="Times New Roman" w:hAnsi="Times New Roman" w:cs="Times New Roman"/>
          <w:u w:val="single"/>
          <w:lang w:val="en-US"/>
        </w:rPr>
        <w:t>KITRA MIALOHA</w:t>
      </w:r>
    </w:p>
    <w:p w:rsidR="00025C18" w:rsidRPr="00AA5749" w:rsidRDefault="00025C18" w:rsidP="00BF4EC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Tena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amp</w:t>
      </w:r>
      <w:r w:rsidR="0086410A" w:rsidRPr="00AA5749">
        <w:rPr>
          <w:rFonts w:ascii="Times New Roman" w:hAnsi="Times New Roman" w:cs="Times New Roman"/>
          <w:lang w:val="en-US"/>
        </w:rPr>
        <w:t>i</w:t>
      </w:r>
      <w:r w:rsidRPr="00AA5749">
        <w:rPr>
          <w:rFonts w:ascii="Times New Roman" w:hAnsi="Times New Roman" w:cs="Times New Roman"/>
          <w:lang w:val="en-US"/>
        </w:rPr>
        <w:t>risihina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mihi</w:t>
      </w:r>
      <w:r w:rsidR="0086410A" w:rsidRPr="00AA5749">
        <w:rPr>
          <w:rFonts w:ascii="Times New Roman" w:hAnsi="Times New Roman" w:cs="Times New Roman"/>
          <w:lang w:val="en-US"/>
        </w:rPr>
        <w:t>n</w:t>
      </w:r>
      <w:r w:rsidRPr="00AA5749">
        <w:rPr>
          <w:rFonts w:ascii="Times New Roman" w:hAnsi="Times New Roman" w:cs="Times New Roman"/>
          <w:lang w:val="en-US"/>
        </w:rPr>
        <w:t>tsy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izay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mikasa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hanao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fandraiketana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mba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hanao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io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voalaza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etsy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ambony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io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>.</w:t>
      </w:r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dia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aha</w:t>
      </w:r>
      <w:r w:rsidR="0086410A" w:rsidRPr="00AA5749">
        <w:rPr>
          <w:rFonts w:ascii="Times New Roman" w:hAnsi="Times New Roman" w:cs="Times New Roman"/>
          <w:lang w:val="en-US"/>
        </w:rPr>
        <w:t>zahoany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antoka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sahady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io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birendy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>)</w:t>
      </w:r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kasainy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r w:rsidRPr="00AA5749">
        <w:rPr>
          <w:rFonts w:ascii="Times New Roman" w:hAnsi="Times New Roman" w:cs="Times New Roman"/>
          <w:lang w:val="en-US"/>
        </w:rPr>
        <w:t xml:space="preserve">ho </w:t>
      </w:r>
      <w:proofErr w:type="spellStart"/>
      <w:r w:rsidRPr="00AA5749">
        <w:rPr>
          <w:rFonts w:ascii="Times New Roman" w:hAnsi="Times New Roman" w:cs="Times New Roman"/>
          <w:lang w:val="en-US"/>
        </w:rPr>
        <w:t>arovany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hoe </w:t>
      </w:r>
      <w:proofErr w:type="spellStart"/>
      <w:r w:rsidRPr="00AA5749">
        <w:rPr>
          <w:rFonts w:ascii="Times New Roman" w:hAnsi="Times New Roman" w:cs="Times New Roman"/>
          <w:lang w:val="en-US"/>
        </w:rPr>
        <w:t>hapetrany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alalan’ny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firaketana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AA5749">
        <w:rPr>
          <w:rFonts w:ascii="Times New Roman" w:hAnsi="Times New Roman" w:cs="Times New Roman"/>
          <w:lang w:val="en-US"/>
        </w:rPr>
        <w:t>io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tsy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mbola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misy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tompony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malalaka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A5749">
        <w:rPr>
          <w:rFonts w:ascii="Times New Roman" w:hAnsi="Times New Roman" w:cs="Times New Roman"/>
          <w:lang w:val="en-US"/>
        </w:rPr>
        <w:t>Indro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paika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arahina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AA5749">
        <w:rPr>
          <w:rFonts w:ascii="Times New Roman" w:hAnsi="Times New Roman" w:cs="Times New Roman"/>
          <w:lang w:val="en-US"/>
        </w:rPr>
        <w:t>amin’izany</w:t>
      </w:r>
      <w:proofErr w:type="spellEnd"/>
      <w:r w:rsidRPr="00AA5749">
        <w:rPr>
          <w:rFonts w:ascii="Times New Roman" w:hAnsi="Times New Roman" w:cs="Times New Roman"/>
          <w:lang w:val="en-US"/>
        </w:rPr>
        <w:t>:</w:t>
      </w:r>
    </w:p>
    <w:p w:rsidR="00025C18" w:rsidRPr="00AA5749" w:rsidRDefault="00025C18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Manao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r w:rsidR="0077628E" w:rsidRPr="00AA5749">
        <w:rPr>
          <w:rFonts w:ascii="Times New Roman" w:hAnsi="Times New Roman" w:cs="Times New Roman"/>
          <w:lang w:val="en-US"/>
        </w:rPr>
        <w:t>an-</w:t>
      </w:r>
      <w:proofErr w:type="spellStart"/>
      <w:r w:rsidRPr="00AA5749">
        <w:rPr>
          <w:rFonts w:ascii="Times New Roman" w:hAnsi="Times New Roman" w:cs="Times New Roman"/>
          <w:lang w:val="en-US"/>
        </w:rPr>
        <w:t>taratasy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>,</w:t>
      </w:r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modely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voatokana</w:t>
      </w:r>
      <w:proofErr w:type="spellEnd"/>
      <w:proofErr w:type="gram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malalaka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fandrafetana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azy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, </w:t>
      </w:r>
      <w:r w:rsidRPr="00AA5749">
        <w:rPr>
          <w:rFonts w:ascii="Times New Roman" w:hAnsi="Times New Roman" w:cs="Times New Roman"/>
          <w:lang w:val="en-US"/>
        </w:rPr>
        <w:t xml:space="preserve">ho </w:t>
      </w:r>
      <w:proofErr w:type="spellStart"/>
      <w:r w:rsidRPr="00AA5749">
        <w:rPr>
          <w:rFonts w:ascii="Times New Roman" w:hAnsi="Times New Roman" w:cs="Times New Roman"/>
          <w:lang w:val="en-US"/>
        </w:rPr>
        <w:t>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mpangataka</w:t>
      </w:r>
      <w:proofErr w:type="spellEnd"/>
      <w:r w:rsidR="0086410A" w:rsidRPr="00AA57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6410A" w:rsidRPr="00AA5749">
        <w:rPr>
          <w:rFonts w:ascii="Times New Roman" w:hAnsi="Times New Roman" w:cs="Times New Roman"/>
          <w:lang w:val="en-US"/>
        </w:rPr>
        <w:t>A</w:t>
      </w:r>
      <w:r w:rsidRPr="00AA5749">
        <w:rPr>
          <w:rFonts w:ascii="Times New Roman" w:hAnsi="Times New Roman" w:cs="Times New Roman"/>
          <w:lang w:val="en-US"/>
        </w:rPr>
        <w:t>lefa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r w:rsidR="0077628E" w:rsidRPr="00AA5749">
        <w:rPr>
          <w:rFonts w:ascii="Times New Roman" w:hAnsi="Times New Roman" w:cs="Times New Roman"/>
          <w:lang w:val="en-US"/>
        </w:rPr>
        <w:t>ho an-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d</w:t>
      </w:r>
      <w:r w:rsidRPr="00AA5749">
        <w:rPr>
          <w:rFonts w:ascii="Times New Roman" w:hAnsi="Times New Roman" w:cs="Times New Roman"/>
          <w:lang w:val="en-US"/>
        </w:rPr>
        <w:t>Ramatoa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lehiben’ny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sampandraharaha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misahana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855331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="00497E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EDF" w:rsidRPr="00AA5749">
        <w:rPr>
          <w:rFonts w:ascii="Times New Roman" w:hAnsi="Times New Roman" w:cs="Times New Roman"/>
          <w:lang w:val="en-US"/>
        </w:rPr>
        <w:t>sy</w:t>
      </w:r>
      <w:proofErr w:type="spellEnd"/>
      <w:r w:rsidR="00497E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7EDF" w:rsidRPr="00AA5749">
        <w:rPr>
          <w:rFonts w:ascii="Times New Roman" w:hAnsi="Times New Roman" w:cs="Times New Roman"/>
          <w:lang w:val="en-US"/>
        </w:rPr>
        <w:t>anaram-barotra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AA5749">
        <w:rPr>
          <w:rFonts w:ascii="Times New Roman" w:hAnsi="Times New Roman" w:cs="Times New Roman"/>
          <w:lang w:val="en-US"/>
        </w:rPr>
        <w:t>ary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lazaina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21450"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akora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sy</w:t>
      </w:r>
      <w:proofErr w:type="spellEnd"/>
      <w:r w:rsidRPr="00AA5749">
        <w:rPr>
          <w:rFonts w:ascii="Times New Roman" w:hAnsi="Times New Roman" w:cs="Times New Roman"/>
          <w:lang w:val="en-US"/>
        </w:rPr>
        <w:t>/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tolotra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tiana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hi</w:t>
      </w:r>
      <w:r w:rsidRPr="00AA5749">
        <w:rPr>
          <w:rFonts w:ascii="Times New Roman" w:hAnsi="Times New Roman" w:cs="Times New Roman"/>
          <w:lang w:val="en-US"/>
        </w:rPr>
        <w:t>fandraika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amin’izany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AA5749">
        <w:rPr>
          <w:rFonts w:ascii="Times New Roman" w:hAnsi="Times New Roman" w:cs="Times New Roman"/>
          <w:lang w:val="en-US"/>
        </w:rPr>
        <w:t>sady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ampiarahina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fampisehoana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an-</w:t>
      </w:r>
      <w:proofErr w:type="spellStart"/>
      <w:r w:rsidRPr="00AA5749">
        <w:rPr>
          <w:rFonts w:ascii="Times New Roman" w:hAnsi="Times New Roman" w:cs="Times New Roman"/>
          <w:lang w:val="en-US"/>
        </w:rPr>
        <w:t>tsary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famantarana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raha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77628E" w:rsidRPr="00AA5749" w:rsidRDefault="0077628E" w:rsidP="0077628E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025C18" w:rsidRPr="00AA5749" w:rsidRDefault="0077628E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A5749">
        <w:rPr>
          <w:rFonts w:ascii="Times New Roman" w:hAnsi="Times New Roman" w:cs="Times New Roman"/>
          <w:lang w:val="en-US"/>
        </w:rPr>
        <w:t xml:space="preserve">Ho </w:t>
      </w:r>
      <w:proofErr w:type="spellStart"/>
      <w:r w:rsidRPr="00AA5749">
        <w:rPr>
          <w:rFonts w:ascii="Times New Roman" w:hAnsi="Times New Roman" w:cs="Times New Roman"/>
          <w:lang w:val="en-US"/>
        </w:rPr>
        <w:t>sandan’ny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</w:t>
      </w:r>
      <w:r w:rsidR="00025C18" w:rsidRPr="00AA5749">
        <w:rPr>
          <w:rFonts w:ascii="Times New Roman" w:hAnsi="Times New Roman" w:cs="Times New Roman"/>
          <w:lang w:val="en-US"/>
        </w:rPr>
        <w:t>mpiarahana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miaraka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voalaza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etsy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ambony</w:t>
      </w:r>
      <w:proofErr w:type="spellEnd"/>
      <w:r w:rsidRPr="00AA5749">
        <w:rPr>
          <w:rFonts w:ascii="Times New Roman" w:hAnsi="Times New Roman" w:cs="Times New Roman"/>
          <w:lang w:val="en-US"/>
        </w:rPr>
        <w:t>,</w:t>
      </w:r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025C18"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vola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30.000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ariary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isaky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</w:t>
      </w:r>
      <w:r w:rsidR="00025C18"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io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mety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atao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lelavola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na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koa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5C18" w:rsidRPr="00AA5749">
        <w:rPr>
          <w:rFonts w:ascii="Times New Roman" w:hAnsi="Times New Roman" w:cs="Times New Roman"/>
          <w:lang w:val="en-US"/>
        </w:rPr>
        <w:t>taratasim</w:t>
      </w:r>
      <w:proofErr w:type="spellEnd"/>
      <w:r w:rsidR="00025C18" w:rsidRPr="00AA5749">
        <w:rPr>
          <w:rFonts w:ascii="Times New Roman" w:hAnsi="Times New Roman" w:cs="Times New Roman"/>
          <w:lang w:val="en-US"/>
        </w:rPr>
        <w:t>-bola</w:t>
      </w:r>
      <w:r w:rsidRPr="00AA5749">
        <w:rPr>
          <w:rFonts w:ascii="Times New Roman" w:hAnsi="Times New Roman" w:cs="Times New Roman"/>
          <w:lang w:val="en-US"/>
        </w:rPr>
        <w:t>.</w:t>
      </w:r>
    </w:p>
    <w:p w:rsidR="0077628E" w:rsidRPr="00AA5749" w:rsidRDefault="0077628E" w:rsidP="0077628E">
      <w:pPr>
        <w:pStyle w:val="Paragraphedeliste"/>
        <w:rPr>
          <w:rFonts w:ascii="Times New Roman" w:hAnsi="Times New Roman" w:cs="Times New Roman"/>
          <w:lang w:val="en-US"/>
        </w:rPr>
      </w:pPr>
    </w:p>
    <w:p w:rsidR="00025C18" w:rsidRPr="00AA5749" w:rsidRDefault="00D21450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fotoana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fenoina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ihany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koa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modelin-taratasy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fitsirihina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voarakitra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mialoha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izay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novokarin’ny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sampandraharaha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misahana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eo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5331" w:rsidRPr="00AA5749">
        <w:rPr>
          <w:rFonts w:ascii="Times New Roman" w:hAnsi="Times New Roman" w:cs="Times New Roman"/>
          <w:lang w:val="en-US"/>
        </w:rPr>
        <w:t>birao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filan-kevitr</w:t>
      </w:r>
      <w:r w:rsidR="00855331" w:rsidRPr="00AA5749">
        <w:rPr>
          <w:rFonts w:ascii="Times New Roman" w:hAnsi="Times New Roman" w:cs="Times New Roman"/>
          <w:lang w:val="en-US"/>
        </w:rPr>
        <w:t>in’ny</w:t>
      </w:r>
      <w:proofErr w:type="spellEnd"/>
      <w:r w:rsidR="00855331" w:rsidRPr="00AA5749">
        <w:rPr>
          <w:rFonts w:ascii="Times New Roman" w:hAnsi="Times New Roman" w:cs="Times New Roman"/>
          <w:lang w:val="en-US"/>
        </w:rPr>
        <w:t xml:space="preserve"> OMAPI</w:t>
      </w:r>
      <w:r w:rsidR="0077628E" w:rsidRPr="00AA57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Tsara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raha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toa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lazaina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ihany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koa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akora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sy</w:t>
      </w:r>
      <w:proofErr w:type="spellEnd"/>
      <w:r w:rsidRPr="00AA5749">
        <w:rPr>
          <w:rFonts w:ascii="Times New Roman" w:hAnsi="Times New Roman" w:cs="Times New Roman"/>
          <w:lang w:val="en-US"/>
        </w:rPr>
        <w:t>/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tolotra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hi</w:t>
      </w:r>
      <w:r w:rsidRPr="00AA5749">
        <w:rPr>
          <w:rFonts w:ascii="Times New Roman" w:hAnsi="Times New Roman" w:cs="Times New Roman"/>
          <w:lang w:val="en-US"/>
        </w:rPr>
        <w:t>fandraika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marika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tiana</w:t>
      </w:r>
      <w:proofErr w:type="spellEnd"/>
      <w:r w:rsidR="0077628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628E" w:rsidRPr="00AA5749">
        <w:rPr>
          <w:rFonts w:ascii="Times New Roman" w:hAnsi="Times New Roman" w:cs="Times New Roman"/>
          <w:lang w:val="en-US"/>
        </w:rPr>
        <w:t>angatahina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D21450" w:rsidRPr="00AA5749" w:rsidRDefault="00D21450" w:rsidP="00BF4ECF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E34F03" w:rsidRPr="00AA5749" w:rsidRDefault="0077628E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Azo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aorian’ny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48 </w:t>
      </w:r>
      <w:proofErr w:type="spellStart"/>
      <w:r w:rsidRPr="00AA5749">
        <w:rPr>
          <w:rFonts w:ascii="Times New Roman" w:hAnsi="Times New Roman" w:cs="Times New Roman"/>
          <w:lang w:val="en-US"/>
        </w:rPr>
        <w:t>ora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A5749">
        <w:rPr>
          <w:rFonts w:ascii="Times New Roman" w:hAnsi="Times New Roman" w:cs="Times New Roman"/>
          <w:lang w:val="en-US"/>
        </w:rPr>
        <w:t>andro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fiasana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AA5749">
        <w:rPr>
          <w:rFonts w:ascii="Times New Roman" w:hAnsi="Times New Roman" w:cs="Times New Roman"/>
          <w:lang w:val="en-US"/>
        </w:rPr>
        <w:t>taorian’ny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vokatry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r</w:t>
      </w:r>
      <w:r w:rsidR="00E34F03" w:rsidRPr="00AA5749">
        <w:rPr>
          <w:rFonts w:ascii="Times New Roman" w:hAnsi="Times New Roman" w:cs="Times New Roman"/>
          <w:lang w:val="en-US"/>
        </w:rPr>
        <w:t>ehefa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n</w:t>
      </w:r>
      <w:r w:rsidRPr="00AA5749">
        <w:rPr>
          <w:rFonts w:ascii="Times New Roman" w:hAnsi="Times New Roman" w:cs="Times New Roman"/>
          <w:lang w:val="en-US"/>
        </w:rPr>
        <w:t>ampi</w:t>
      </w:r>
      <w:r w:rsidR="00E34F03" w:rsidRPr="00AA5749">
        <w:rPr>
          <w:rFonts w:ascii="Times New Roman" w:hAnsi="Times New Roman" w:cs="Times New Roman"/>
          <w:lang w:val="en-US"/>
        </w:rPr>
        <w:t>seho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eo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tomponandraikitra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sombin-taratasy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natao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hangalana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valiny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; </w:t>
      </w:r>
    </w:p>
    <w:p w:rsidR="00E34F03" w:rsidRPr="00AA5749" w:rsidRDefault="00E34F03" w:rsidP="00BF4ECF">
      <w:pPr>
        <w:jc w:val="both"/>
        <w:rPr>
          <w:rFonts w:ascii="Times New Roman" w:hAnsi="Times New Roman" w:cs="Times New Roman"/>
          <w:lang w:val="en-US"/>
        </w:rPr>
      </w:pPr>
    </w:p>
    <w:p w:rsidR="00E34F03" w:rsidRPr="00AA5749" w:rsidRDefault="00E34F03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AA5749">
        <w:rPr>
          <w:rFonts w:ascii="Times New Roman" w:hAnsi="Times New Roman" w:cs="Times New Roman"/>
          <w:u w:val="single"/>
          <w:lang w:val="en-US"/>
        </w:rPr>
        <w:t>FAMETRAHANA NY MARIKA</w:t>
      </w:r>
    </w:p>
    <w:p w:rsidR="00E34F03" w:rsidRPr="00AA5749" w:rsidRDefault="008C0CB3" w:rsidP="00BF4EC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Vao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azo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E34F03"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valin’ny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fantatry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mpangataka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tamin’ny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alalan’io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io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fisiana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na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tsia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voarakitra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mialoha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dia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mety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avy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hatrany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E34F0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4F03" w:rsidRPr="00AA5749">
        <w:rPr>
          <w:rFonts w:ascii="Times New Roman" w:hAnsi="Times New Roman" w:cs="Times New Roman"/>
          <w:lang w:val="en-US"/>
        </w:rPr>
        <w:t>ma</w:t>
      </w:r>
      <w:r w:rsidR="0085073E" w:rsidRPr="00AA5749">
        <w:rPr>
          <w:rFonts w:ascii="Times New Roman" w:hAnsi="Times New Roman" w:cs="Times New Roman"/>
          <w:lang w:val="en-US"/>
        </w:rPr>
        <w:t>metraka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marika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mba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raketina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Ireto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manaraka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ireto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ary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5073E"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paika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fanatanterahana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5073E"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="0085073E" w:rsidRPr="00AA5749">
        <w:rPr>
          <w:rFonts w:ascii="Times New Roman" w:hAnsi="Times New Roman" w:cs="Times New Roman"/>
          <w:lang w:val="en-US"/>
        </w:rPr>
        <w:t>:</w:t>
      </w:r>
    </w:p>
    <w:p w:rsidR="0085073E" w:rsidRPr="00AA5749" w:rsidRDefault="0085073E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lastRenderedPageBreak/>
        <w:t>Mameno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modelin-taratasy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A5749">
        <w:rPr>
          <w:rFonts w:ascii="Times New Roman" w:hAnsi="Times New Roman" w:cs="Times New Roman"/>
          <w:lang w:val="en-US"/>
        </w:rPr>
        <w:t xml:space="preserve">(n°9), </w:t>
      </w:r>
      <w:proofErr w:type="spellStart"/>
      <w:r w:rsidRPr="00AA5749">
        <w:rPr>
          <w:rFonts w:ascii="Times New Roman" w:hAnsi="Times New Roman" w:cs="Times New Roman"/>
          <w:lang w:val="en-US"/>
        </w:rPr>
        <w:t>miisa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telo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(03) </w:t>
      </w:r>
      <w:proofErr w:type="spellStart"/>
      <w:r w:rsidRPr="00AA5749">
        <w:rPr>
          <w:rFonts w:ascii="Times New Roman" w:hAnsi="Times New Roman" w:cs="Times New Roman"/>
          <w:lang w:val="en-GB"/>
        </w:rPr>
        <w:t>dika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mitovy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fa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soniavina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tsirairay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GB"/>
        </w:rPr>
        <w:t>izay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alaina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eo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amin’ny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birao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filan-kevitrin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’ </w:t>
      </w:r>
      <w:proofErr w:type="spellStart"/>
      <w:r w:rsidRPr="00AA5749">
        <w:rPr>
          <w:rFonts w:ascii="Times New Roman" w:hAnsi="Times New Roman" w:cs="Times New Roman"/>
          <w:lang w:val="en-GB"/>
        </w:rPr>
        <w:t>ny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OMAPI </w:t>
      </w:r>
      <w:proofErr w:type="spellStart"/>
      <w:r w:rsidRPr="00AA5749">
        <w:rPr>
          <w:rFonts w:ascii="Times New Roman" w:hAnsi="Times New Roman" w:cs="Times New Roman"/>
          <w:lang w:val="en-GB"/>
        </w:rPr>
        <w:t>na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ihany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koa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sitonina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ao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amin’ny</w:t>
      </w:r>
      <w:proofErr w:type="spellEnd"/>
      <w:r w:rsidRPr="00AA574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GB"/>
        </w:rPr>
        <w:t>tranokalany</w:t>
      </w:r>
      <w:proofErr w:type="spellEnd"/>
      <w:r w:rsidR="008C0CB3" w:rsidRPr="00AA5749">
        <w:rPr>
          <w:rFonts w:ascii="Times New Roman" w:hAnsi="Times New Roman" w:cs="Times New Roman"/>
          <w:lang w:val="en-GB"/>
        </w:rPr>
        <w:t xml:space="preserve"> (</w:t>
      </w:r>
      <w:hyperlink r:id="rId6" w:history="1">
        <w:r w:rsidR="008C0CB3" w:rsidRPr="00AA5749">
          <w:rPr>
            <w:rStyle w:val="Lienhypertexte"/>
            <w:rFonts w:ascii="Times New Roman" w:hAnsi="Times New Roman" w:cs="Times New Roman"/>
            <w:lang w:val="en-GB"/>
          </w:rPr>
          <w:t>www.omapi.mg</w:t>
        </w:r>
      </w:hyperlink>
      <w:r w:rsidR="008C0CB3" w:rsidRPr="00AA5749">
        <w:rPr>
          <w:rFonts w:ascii="Times New Roman" w:hAnsi="Times New Roman" w:cs="Times New Roman"/>
          <w:lang w:val="en-GB"/>
        </w:rPr>
        <w:t>)</w:t>
      </w:r>
      <w:r w:rsidR="00855331" w:rsidRPr="00AA5749">
        <w:rPr>
          <w:rFonts w:ascii="Times New Roman" w:hAnsi="Times New Roman" w:cs="Times New Roman"/>
          <w:lang w:val="en-GB"/>
        </w:rPr>
        <w:t>.</w:t>
      </w:r>
    </w:p>
    <w:p w:rsidR="00855331" w:rsidRPr="00AA5749" w:rsidRDefault="00855331" w:rsidP="00BF4ECF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855331" w:rsidRPr="00AA5749" w:rsidRDefault="00855331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Ampiarahina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amin’izany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fampisehoana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an-</w:t>
      </w:r>
      <w:proofErr w:type="spellStart"/>
      <w:r w:rsidRPr="00AA5749">
        <w:rPr>
          <w:rFonts w:ascii="Times New Roman" w:hAnsi="Times New Roman" w:cs="Times New Roman"/>
          <w:lang w:val="en-US"/>
        </w:rPr>
        <w:t>tsary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famantarana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an’ilay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AA5749">
        <w:rPr>
          <w:rFonts w:ascii="Times New Roman" w:hAnsi="Times New Roman" w:cs="Times New Roman"/>
          <w:lang w:val="en-US"/>
        </w:rPr>
        <w:t>raketina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miisa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(07) </w:t>
      </w:r>
      <w:proofErr w:type="spellStart"/>
      <w:r w:rsidRPr="00AA5749">
        <w:rPr>
          <w:rFonts w:ascii="Times New Roman" w:hAnsi="Times New Roman" w:cs="Times New Roman"/>
          <w:lang w:val="en-US"/>
        </w:rPr>
        <w:t>dika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mitovy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>,</w:t>
      </w:r>
      <w:r w:rsidRPr="00AA5749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AA5749">
        <w:rPr>
          <w:rFonts w:ascii="Times New Roman" w:hAnsi="Times New Roman" w:cs="Times New Roman"/>
          <w:lang w:val="en-US"/>
        </w:rPr>
        <w:t>sady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8x8 cm </w:t>
      </w:r>
      <w:proofErr w:type="spellStart"/>
      <w:r w:rsidRPr="00AA5749">
        <w:rPr>
          <w:rFonts w:ascii="Times New Roman" w:hAnsi="Times New Roman" w:cs="Times New Roman"/>
          <w:lang w:val="en-US"/>
        </w:rPr>
        <w:t>andrefy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855331" w:rsidRPr="00AA5749" w:rsidRDefault="00855331" w:rsidP="00BF4ECF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:rsidR="00756142" w:rsidRPr="00AA5749" w:rsidRDefault="00855331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Ampiarahina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ihany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koa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dika</w:t>
      </w:r>
      <w:proofErr w:type="spellEnd"/>
      <w:r w:rsidR="008C0CB3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mitovy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C0CB3" w:rsidRPr="00AA5749">
        <w:rPr>
          <w:rFonts w:ascii="Times New Roman" w:hAnsi="Times New Roman" w:cs="Times New Roman"/>
          <w:lang w:val="en-US"/>
        </w:rPr>
        <w:t>n’ilay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valin’ny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fitsirihana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ireo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voarakitra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mialoha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A5749">
        <w:rPr>
          <w:rFonts w:ascii="Times New Roman" w:hAnsi="Times New Roman" w:cs="Times New Roman"/>
          <w:lang w:val="en-US"/>
        </w:rPr>
        <w:t>raha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Pr="00AA5749">
        <w:rPr>
          <w:rFonts w:ascii="Times New Roman" w:hAnsi="Times New Roman" w:cs="Times New Roman"/>
          <w:lang w:val="en-US"/>
        </w:rPr>
        <w:t>)</w:t>
      </w:r>
      <w:r w:rsidR="008C0CB3" w:rsidRPr="00AA5749">
        <w:rPr>
          <w:rFonts w:ascii="Times New Roman" w:hAnsi="Times New Roman" w:cs="Times New Roman"/>
          <w:lang w:val="en-US"/>
        </w:rPr>
        <w:t>.</w:t>
      </w:r>
    </w:p>
    <w:p w:rsidR="00855331" w:rsidRPr="00AA5749" w:rsidRDefault="00855331" w:rsidP="00BF4EC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Ampiarahana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miaraka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vola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180.000 </w:t>
      </w:r>
      <w:proofErr w:type="spellStart"/>
      <w:r w:rsidRPr="00AA5749">
        <w:rPr>
          <w:rFonts w:ascii="Times New Roman" w:hAnsi="Times New Roman" w:cs="Times New Roman"/>
          <w:lang w:val="en-US"/>
        </w:rPr>
        <w:t>ariary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isaky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5647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A5749">
        <w:rPr>
          <w:rFonts w:ascii="Times New Roman" w:hAnsi="Times New Roman" w:cs="Times New Roman"/>
          <w:lang w:val="en-US"/>
        </w:rPr>
        <w:t>voafetra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r w:rsidR="00756142" w:rsidRPr="00AA5749">
        <w:rPr>
          <w:rFonts w:ascii="Times New Roman" w:hAnsi="Times New Roman" w:cs="Times New Roman"/>
          <w:lang w:val="en-US"/>
        </w:rPr>
        <w:t xml:space="preserve">ho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sokajin’ny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akora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na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tolotra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miisa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io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vola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io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AA5749">
        <w:rPr>
          <w:rFonts w:ascii="Times New Roman" w:hAnsi="Times New Roman" w:cs="Times New Roman"/>
          <w:lang w:val="en-US"/>
        </w:rPr>
        <w:t>mety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alalan’ny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lelavola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koa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taratasim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-bola, ho </w:t>
      </w:r>
      <w:proofErr w:type="spellStart"/>
      <w:r w:rsidRPr="00AA5749">
        <w:rPr>
          <w:rFonts w:ascii="Times New Roman" w:hAnsi="Times New Roman" w:cs="Times New Roman"/>
          <w:lang w:val="en-US"/>
        </w:rPr>
        <w:t>sandan’ny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firaketana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ary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famoahana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an-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gazety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ny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56142" w:rsidRPr="00AA5749">
        <w:rPr>
          <w:rFonts w:ascii="Times New Roman" w:hAnsi="Times New Roman" w:cs="Times New Roman"/>
          <w:lang w:val="en-US"/>
        </w:rPr>
        <w:t>Marika</w:t>
      </w:r>
      <w:proofErr w:type="spellEnd"/>
      <w:r w:rsidR="00756142" w:rsidRPr="00AA5749">
        <w:rPr>
          <w:rFonts w:ascii="Times New Roman" w:hAnsi="Times New Roman" w:cs="Times New Roman"/>
          <w:lang w:val="en-US"/>
        </w:rPr>
        <w:t>.</w:t>
      </w:r>
    </w:p>
    <w:p w:rsidR="00756142" w:rsidRPr="00AA5749" w:rsidRDefault="00756142" w:rsidP="00BF4ECF">
      <w:pPr>
        <w:jc w:val="both"/>
        <w:rPr>
          <w:rFonts w:ascii="Times New Roman" w:hAnsi="Times New Roman" w:cs="Times New Roman"/>
          <w:lang w:val="en-US"/>
        </w:rPr>
      </w:pPr>
    </w:p>
    <w:p w:rsidR="00855331" w:rsidRPr="00AA5749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taratasy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fanamarihana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afaka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arian’ny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48 </w:t>
      </w:r>
      <w:proofErr w:type="spellStart"/>
      <w:r w:rsidRPr="00AA5749">
        <w:rPr>
          <w:rFonts w:ascii="Times New Roman" w:hAnsi="Times New Roman" w:cs="Times New Roman"/>
          <w:lang w:val="en-US"/>
        </w:rPr>
        <w:t>ora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andro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fiasana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594CB8" w:rsidRPr="00AA5749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</w:p>
    <w:p w:rsidR="00594CB8" w:rsidRPr="00AA5749" w:rsidRDefault="00594CB8" w:rsidP="00BF4EC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en-US"/>
        </w:rPr>
      </w:pPr>
      <w:r w:rsidRPr="00AA5749">
        <w:rPr>
          <w:rFonts w:ascii="Times New Roman" w:hAnsi="Times New Roman" w:cs="Times New Roman"/>
          <w:u w:val="single"/>
          <w:lang w:val="en-US"/>
        </w:rPr>
        <w:t>FIRAKETANA AM-BOKY NY MARIKA</w:t>
      </w:r>
    </w:p>
    <w:p w:rsidR="00594CB8" w:rsidRPr="00AA5749" w:rsidRDefault="00594CB8" w:rsidP="00BF4ECF">
      <w:pPr>
        <w:tabs>
          <w:tab w:val="left" w:pos="444"/>
        </w:tabs>
        <w:jc w:val="both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OMAPI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miroso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firaketana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raha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feno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fepetra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izay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ilaina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AA5749">
        <w:rPr>
          <w:rFonts w:ascii="Times New Roman" w:hAnsi="Times New Roman" w:cs="Times New Roman"/>
          <w:lang w:val="en-US"/>
        </w:rPr>
        <w:t>voalazan’ny</w:t>
      </w:r>
      <w:proofErr w:type="spellEnd"/>
      <w:r w:rsidR="00A45A57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AA5749">
        <w:rPr>
          <w:rFonts w:ascii="Times New Roman" w:hAnsi="Times New Roman" w:cs="Times New Roman"/>
          <w:lang w:val="en-US"/>
        </w:rPr>
        <w:t>lalàna</w:t>
      </w:r>
      <w:proofErr w:type="spellEnd"/>
      <w:r w:rsidR="00A45A57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5A57" w:rsidRPr="00AA5749">
        <w:rPr>
          <w:rFonts w:ascii="Times New Roman" w:hAnsi="Times New Roman" w:cs="Times New Roman"/>
          <w:lang w:val="en-US"/>
        </w:rPr>
        <w:t>mana-kery</w:t>
      </w:r>
      <w:proofErr w:type="spellEnd"/>
      <w:r w:rsidR="00A45A57" w:rsidRPr="00AA5749">
        <w:rPr>
          <w:rFonts w:ascii="Times New Roman" w:hAnsi="Times New Roman" w:cs="Times New Roman"/>
          <w:lang w:val="en-US"/>
        </w:rPr>
        <w:t>.</w:t>
      </w:r>
    </w:p>
    <w:p w:rsidR="00DC33B1" w:rsidRPr="00AA5749" w:rsidRDefault="00A45A57" w:rsidP="00BF4ECF">
      <w:pPr>
        <w:pStyle w:val="Paragraphedeliste"/>
        <w:numPr>
          <w:ilvl w:val="0"/>
          <w:numId w:val="2"/>
        </w:num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taratasy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fanamarinana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firaketana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(Alaina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eo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anivon’ny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OMAPI)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avoaka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aorian’ny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valo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(8) </w:t>
      </w:r>
      <w:proofErr w:type="spellStart"/>
      <w:r w:rsidRPr="00AA5749">
        <w:rPr>
          <w:rFonts w:ascii="Times New Roman" w:hAnsi="Times New Roman" w:cs="Times New Roman"/>
          <w:lang w:val="en-US"/>
        </w:rPr>
        <w:t>volana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taona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iray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AA5749">
        <w:rPr>
          <w:rFonts w:ascii="Times New Roman" w:hAnsi="Times New Roman" w:cs="Times New Roman"/>
          <w:lang w:val="en-US"/>
        </w:rPr>
        <w:t>eo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35647" w:rsidRPr="00AA5749">
        <w:rPr>
          <w:rFonts w:ascii="Times New Roman" w:hAnsi="Times New Roman" w:cs="Times New Roman"/>
          <w:lang w:val="en-US"/>
        </w:rPr>
        <w:t>aorian’ny</w:t>
      </w:r>
      <w:proofErr w:type="spellEnd"/>
      <w:r w:rsidR="00E35647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daty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nanaovana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DC33B1" w:rsidRPr="00AA5749" w:rsidRDefault="00DC33B1" w:rsidP="00BF4ECF">
      <w:pPr>
        <w:tabs>
          <w:tab w:val="left" w:pos="444"/>
        </w:tabs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A45A57" w:rsidRPr="00AA5749" w:rsidRDefault="00A45A57" w:rsidP="00BF4ECF">
      <w:pPr>
        <w:pStyle w:val="Paragraphedeliste"/>
        <w:numPr>
          <w:ilvl w:val="0"/>
          <w:numId w:val="4"/>
        </w:numPr>
        <w:tabs>
          <w:tab w:val="left" w:pos="444"/>
        </w:tabs>
        <w:suppressAutoHyphens/>
        <w:autoSpaceDN w:val="0"/>
        <w:spacing w:line="254" w:lineRule="auto"/>
        <w:contextualSpacing w:val="0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faharetan’ny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fiarovana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5647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voarakitra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OMAPI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AA5749">
        <w:rPr>
          <w:rFonts w:ascii="Times New Roman" w:hAnsi="Times New Roman" w:cs="Times New Roman"/>
          <w:lang w:val="en-US"/>
        </w:rPr>
        <w:t>taona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aorian’ny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daty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fametrahana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azy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DC33B1" w:rsidRPr="00AA5749" w:rsidRDefault="00DC33B1" w:rsidP="00BF4ECF">
      <w:pPr>
        <w:tabs>
          <w:tab w:val="left" w:pos="444"/>
        </w:tabs>
        <w:suppressAutoHyphens/>
        <w:autoSpaceDN w:val="0"/>
        <w:spacing w:line="254" w:lineRule="auto"/>
        <w:jc w:val="both"/>
        <w:textAlignment w:val="baseline"/>
        <w:rPr>
          <w:rFonts w:ascii="Times New Roman" w:hAnsi="Times New Roman" w:cs="Times New Roman"/>
          <w:lang w:val="en-US"/>
        </w:rPr>
      </w:pPr>
    </w:p>
    <w:p w:rsidR="00A45A57" w:rsidRPr="00AA5749" w:rsidRDefault="00DC33B1" w:rsidP="00BF4ECF">
      <w:pPr>
        <w:pStyle w:val="Paragraphedeliste"/>
        <w:numPr>
          <w:ilvl w:val="0"/>
          <w:numId w:val="2"/>
        </w:num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Azo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havaozina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proofErr w:type="gram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firaketana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izany</w:t>
      </w:r>
      <w:proofErr w:type="spellEnd"/>
      <w:r w:rsidR="004C57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dia</w:t>
      </w:r>
      <w:proofErr w:type="spellEnd"/>
      <w:r w:rsidR="004C57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atao</w:t>
      </w:r>
      <w:proofErr w:type="spellEnd"/>
      <w:r w:rsidR="004C57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alalan’ny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fangatahan’ny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tompony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ho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AA5749">
        <w:rPr>
          <w:rFonts w:ascii="Times New Roman" w:hAnsi="Times New Roman" w:cs="Times New Roman"/>
          <w:lang w:val="en-US"/>
        </w:rPr>
        <w:t>taona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manaraka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izay</w:t>
      </w:r>
      <w:proofErr w:type="spellEnd"/>
      <w:r w:rsidR="004C57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mifanesy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BF4ECF" w:rsidRPr="00AA5749" w:rsidRDefault="00BF4ECF" w:rsidP="00BF4ECF">
      <w:pPr>
        <w:tabs>
          <w:tab w:val="left" w:pos="444"/>
        </w:tabs>
        <w:jc w:val="both"/>
        <w:rPr>
          <w:rFonts w:ascii="Times New Roman" w:hAnsi="Times New Roman" w:cs="Times New Roman"/>
          <w:b/>
          <w:bCs/>
          <w:lang w:val="en-US"/>
        </w:rPr>
      </w:pPr>
    </w:p>
    <w:p w:rsidR="00BF4ECF" w:rsidRPr="00AA5749" w:rsidRDefault="00BF4ECF" w:rsidP="00BF4ECF">
      <w:pPr>
        <w:pStyle w:val="Paragraphedeliste"/>
        <w:numPr>
          <w:ilvl w:val="0"/>
          <w:numId w:val="2"/>
        </w:numPr>
        <w:tabs>
          <w:tab w:val="left" w:pos="444"/>
        </w:tabs>
        <w:suppressAutoHyphens/>
        <w:autoSpaceDN w:val="0"/>
        <w:spacing w:line="254" w:lineRule="auto"/>
        <w:contextualSpacing w:val="0"/>
        <w:jc w:val="both"/>
        <w:textAlignment w:val="baseline"/>
        <w:rPr>
          <w:rFonts w:ascii="Times New Roman" w:hAnsi="Times New Roman" w:cs="Times New Roman"/>
          <w:lang w:val="en-US"/>
        </w:rPr>
      </w:pP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fira</w:t>
      </w:r>
      <w:r w:rsidR="004C57DF" w:rsidRPr="00AA5749">
        <w:rPr>
          <w:rFonts w:ascii="Times New Roman" w:hAnsi="Times New Roman" w:cs="Times New Roman"/>
          <w:lang w:val="en-US"/>
        </w:rPr>
        <w:t>i</w:t>
      </w:r>
      <w:r w:rsidRPr="00AA5749">
        <w:rPr>
          <w:rFonts w:ascii="Times New Roman" w:hAnsi="Times New Roman" w:cs="Times New Roman"/>
          <w:lang w:val="en-US"/>
        </w:rPr>
        <w:t>ketana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dia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hanan’ny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tompony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zo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feno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handrara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hafa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endrika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inona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inona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fampiasana</w:t>
      </w:r>
      <w:proofErr w:type="spellEnd"/>
      <w:r w:rsidR="004C57DF"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m</w:t>
      </w:r>
      <w:r w:rsidRPr="00AA5749">
        <w:rPr>
          <w:rFonts w:ascii="Times New Roman" w:hAnsi="Times New Roman" w:cs="Times New Roman"/>
          <w:lang w:val="en-US"/>
        </w:rPr>
        <w:t>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C57DF" w:rsidRPr="00AA5749">
        <w:rPr>
          <w:rFonts w:ascii="Times New Roman" w:hAnsi="Times New Roman" w:cs="Times New Roman"/>
          <w:lang w:val="en-US"/>
        </w:rPr>
        <w:t>a</w:t>
      </w:r>
      <w:r w:rsidRPr="00AA5749">
        <w:rPr>
          <w:rFonts w:ascii="Times New Roman" w:hAnsi="Times New Roman" w:cs="Times New Roman"/>
          <w:lang w:val="en-US"/>
        </w:rPr>
        <w:t>narana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ara-barotra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izay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mitovitovy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aminy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ka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mahatonga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ny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olona</w:t>
      </w:r>
      <w:proofErr w:type="spellEnd"/>
      <w:r w:rsidRPr="00AA5749">
        <w:rPr>
          <w:rFonts w:ascii="Times New Roman" w:hAnsi="Times New Roman" w:cs="Times New Roman"/>
          <w:b/>
          <w:bCs/>
          <w:lang w:val="en-US"/>
        </w:rPr>
        <w:t xml:space="preserve"> ho </w:t>
      </w:r>
      <w:proofErr w:type="spellStart"/>
      <w:r w:rsidRPr="00AA5749">
        <w:rPr>
          <w:rFonts w:ascii="Times New Roman" w:hAnsi="Times New Roman" w:cs="Times New Roman"/>
          <w:b/>
          <w:bCs/>
          <w:lang w:val="en-US"/>
        </w:rPr>
        <w:t>voafitaka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amin’ny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akora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na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tolotra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mifandraika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amin’ilay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marika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efa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A5749">
        <w:rPr>
          <w:rFonts w:ascii="Times New Roman" w:hAnsi="Times New Roman" w:cs="Times New Roman"/>
          <w:lang w:val="en-US"/>
        </w:rPr>
        <w:t>voarakitra</w:t>
      </w:r>
      <w:proofErr w:type="spellEnd"/>
      <w:r w:rsidRPr="00AA5749">
        <w:rPr>
          <w:rFonts w:ascii="Times New Roman" w:hAnsi="Times New Roman" w:cs="Times New Roman"/>
          <w:lang w:val="en-US"/>
        </w:rPr>
        <w:t xml:space="preserve"> am-</w:t>
      </w:r>
      <w:proofErr w:type="spellStart"/>
      <w:r w:rsidRPr="00AA5749">
        <w:rPr>
          <w:rFonts w:ascii="Times New Roman" w:hAnsi="Times New Roman" w:cs="Times New Roman"/>
          <w:lang w:val="en-US"/>
        </w:rPr>
        <w:t>boky</w:t>
      </w:r>
      <w:proofErr w:type="spellEnd"/>
      <w:r w:rsidRPr="00AA5749">
        <w:rPr>
          <w:rFonts w:ascii="Times New Roman" w:hAnsi="Times New Roman" w:cs="Times New Roman"/>
          <w:lang w:val="en-US"/>
        </w:rPr>
        <w:t>.</w:t>
      </w:r>
    </w:p>
    <w:p w:rsidR="00E83A95" w:rsidRPr="00E83A95" w:rsidRDefault="00E83A95" w:rsidP="00E83A95">
      <w:pPr>
        <w:pStyle w:val="Paragraphedeliste"/>
        <w:tabs>
          <w:tab w:val="left" w:pos="444"/>
        </w:tabs>
        <w:rPr>
          <w:rFonts w:ascii="Times New Roman" w:hAnsi="Times New Roman" w:cs="Times New Roman"/>
          <w:b/>
          <w:bCs/>
          <w:lang w:val="en-US"/>
        </w:rPr>
      </w:pPr>
    </w:p>
    <w:p w:rsidR="00DC33B1" w:rsidRPr="00AA5749" w:rsidRDefault="00E83A95" w:rsidP="00E83A95">
      <w:pPr>
        <w:pStyle w:val="Paragraphedeliste"/>
        <w:tabs>
          <w:tab w:val="left" w:pos="444"/>
        </w:tabs>
        <w:rPr>
          <w:rFonts w:ascii="Times New Roman" w:hAnsi="Times New Roman" w:cs="Times New Roman"/>
          <w:b/>
          <w:bCs/>
          <w:lang w:val="en-US"/>
        </w:rPr>
      </w:pPr>
      <w:r w:rsidRPr="00E83A95">
        <w:rPr>
          <w:rFonts w:ascii="Times New Roman" w:hAnsi="Times New Roman" w:cs="Times New Roman"/>
          <w:b/>
          <w:bCs/>
          <w:lang w:val="en-US"/>
        </w:rPr>
        <w:t>F-R3-33-0</w:t>
      </w:r>
      <w:r>
        <w:rPr>
          <w:rFonts w:ascii="Times New Roman" w:hAnsi="Times New Roman" w:cs="Times New Roman"/>
          <w:b/>
          <w:bCs/>
          <w:lang w:val="en-US"/>
        </w:rPr>
        <w:t>8</w:t>
      </w:r>
      <w:r w:rsidR="00E36819">
        <w:rPr>
          <w:rFonts w:ascii="Times New Roman" w:hAnsi="Times New Roman" w:cs="Times New Roman"/>
          <w:b/>
          <w:bCs/>
          <w:lang w:val="en-US"/>
        </w:rPr>
        <w:t>-01</w:t>
      </w:r>
      <w:r w:rsidRPr="00E83A95">
        <w:rPr>
          <w:rFonts w:ascii="Times New Roman" w:hAnsi="Times New Roman" w:cs="Times New Roman"/>
          <w:b/>
          <w:bCs/>
          <w:lang w:val="en-US"/>
        </w:rPr>
        <w:t xml:space="preserve"> version 00</w:t>
      </w:r>
    </w:p>
    <w:sectPr w:rsidR="00DC33B1" w:rsidRPr="00AA5749" w:rsidSect="0040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E38"/>
    <w:multiLevelType w:val="hybridMultilevel"/>
    <w:tmpl w:val="80A25FC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18A"/>
    <w:multiLevelType w:val="hybridMultilevel"/>
    <w:tmpl w:val="5DCAA4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A70"/>
    <w:multiLevelType w:val="multilevel"/>
    <w:tmpl w:val="1AB871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810BE9"/>
    <w:multiLevelType w:val="hybridMultilevel"/>
    <w:tmpl w:val="A254F80C"/>
    <w:lvl w:ilvl="0" w:tplc="DE12D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C18"/>
    <w:rsid w:val="00025C18"/>
    <w:rsid w:val="00106DA6"/>
    <w:rsid w:val="00400629"/>
    <w:rsid w:val="00497EDF"/>
    <w:rsid w:val="004C57DF"/>
    <w:rsid w:val="004D4D13"/>
    <w:rsid w:val="0053449F"/>
    <w:rsid w:val="00594CB8"/>
    <w:rsid w:val="006872CA"/>
    <w:rsid w:val="00756142"/>
    <w:rsid w:val="0077628E"/>
    <w:rsid w:val="007A438A"/>
    <w:rsid w:val="0085073E"/>
    <w:rsid w:val="00855331"/>
    <w:rsid w:val="0086410A"/>
    <w:rsid w:val="00892311"/>
    <w:rsid w:val="008C0CB3"/>
    <w:rsid w:val="00A45A57"/>
    <w:rsid w:val="00AA5749"/>
    <w:rsid w:val="00BF4ECF"/>
    <w:rsid w:val="00D21450"/>
    <w:rsid w:val="00DC33B1"/>
    <w:rsid w:val="00E34F03"/>
    <w:rsid w:val="00E35647"/>
    <w:rsid w:val="00E36819"/>
    <w:rsid w:val="00E82911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DCD7-37F3-4E29-A323-A8D1B22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25C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1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pi.m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ZO</cp:lastModifiedBy>
  <cp:revision>10</cp:revision>
  <dcterms:created xsi:type="dcterms:W3CDTF">2020-10-30T06:44:00Z</dcterms:created>
  <dcterms:modified xsi:type="dcterms:W3CDTF">2022-07-04T08:15:00Z</dcterms:modified>
</cp:coreProperties>
</file>